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Date </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Concert review/outline</w:t>
      </w:r>
    </w:p>
    <w:p>
      <w:pPr>
        <w:spacing w:line="480" w:lineRule="auto"/>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1.Performers</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The main performer in the musical group was Lang Lang, the worlds greatest pianist as expressed through his unique and absolute beautiful playing conducted by conductor Robert Spano. People could not stop listening when he plays because he makes you keep following along. You might even not like what he might be doing but he will make his audience to guess his next move. His confidence in performance may be misunderstood for lack of humility, however, such prescriptions are harmful to the work of art, Lang Lang tries to offer something different, which is originality.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His tone, dynamics as well as the technique of performance are excellent. He is the most popular king of classical, this can be confirmed when over 5 billion people watched him at the time of the opening of the 2008 Beijing summer Olympics. He appeared to be China’s future as well as a symbol of the youths. No wonder is a role model for close to 40 million Chinese kids who are enrolled in the European classical piano.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 </w:t>
      </w:r>
    </w:p>
    <w:p>
      <w:pPr>
        <w:spacing w:line="480" w:lineRule="auto"/>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 xml:space="preserve">2.Context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The concert was held at the Symphony Hall and it was on a Thursday evening. This was an opening event for the Savannah Music Festival. For Lang Lang, it was like a performing tour since he was to traverse 25 cities in a period of 30 days. The concert was a proof that the pianist had fully matured into a real interpreter and therefore he had shed off his youthful showy display tendencies. The concert was officially opened with number five of the Tchaikovsky’s Symphony, it is often argued that it is sometimes unreasonably charged. Thereafter, Spano organically let melodies that were beautifully created as notes were sliding from one note to the other. The spirited audience called him back to the stage to continue performing until Spano had to escort musical group from the stage. All these made Savannah be the performance that has never been witnessed before.  </w:t>
      </w: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3.Planes of listening</w:t>
      </w:r>
      <w:r>
        <w:rPr>
          <w:rFonts w:hint="default" w:ascii="Times New Roman" w:hAnsi="Times New Roman" w:cs="Times New Roman"/>
          <w:color w:val="000000" w:themeColor="text1"/>
          <w:sz w:val="24"/>
          <w:szCs w:val="24"/>
          <w:lang w:val="en-US"/>
          <w14:textFill>
            <w14:solidFill>
              <w14:schemeClr w14:val="tx1"/>
            </w14:solidFill>
          </w14:textFill>
        </w:rPr>
        <w:t xml:space="preserve">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When you listen to music either deliberate or not, you do listen to the three levels which are sensuous, expressive and musical. Sensuous is where people tend to listen to music purely for enjoyment purposes. They often listen without any thought or consideration whats over. Mr. Ruhe says that Savannah Music festival was lit as the spirited audience called him back to the stage to continue performing until Spano had to escort musical group from the stage.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Music does have expressive power in that, the meaning behind the notes has a message of what the music tries to communicate. Even though people always want music to contain specific meaning, most of them at the end of it all can only attain a general concept. Every music has an expressive meaning but unfortunately, not everyone can determine it positively. People tend to listen to music on a third level which is a musical plane. This involves rhythm as well as melody contained in the notes.Mr. Ruhe points out that Spano organically lets melodies that were beautifully created as notes were sliding from one note to the other.   </w:t>
      </w:r>
    </w:p>
    <w:p>
      <w:pPr>
        <w:spacing w:line="480" w:lineRule="auto"/>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 xml:space="preserve">4.Students opinion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Personally, I love listening to classical music generally for enjoyment purposes though am also keen on rhythm and melody in a song. I do respect Lang Lang so much for being a great performer. I have watched many of his videos online while performing and I can clearly state that he is very confident and comfortable in the manner he performs. However, sometimes you can feel that he is exaggerated in a way. I am not sure if he does that deliberately but I can somehow feel uncomfortable. His controversial style of play has become part and parcel of his identity. All in all, he remains the king of classical as his tone, dynamics, as well as the technique of performance are superb.    </w:t>
      </w: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p>
    <w:p>
      <w:pPr>
        <w:pStyle w:val="2"/>
        <w:keepNext w:val="0"/>
        <w:keepLines w:val="0"/>
        <w:widowControl/>
        <w:suppressLineNumbers w:val="0"/>
        <w:spacing w:before="0" w:beforeAutospacing="0" w:after="150" w:afterAutospacing="0" w:line="480" w:lineRule="auto"/>
        <w:ind w:right="0"/>
        <w:jc w:val="both"/>
        <w:rPr>
          <w:rFonts w:hint="default" w:ascii="Times New Roman" w:hAnsi="Times New Roman" w:cs="Times New Roman"/>
          <w:color w:val="000000" w:themeColor="text1"/>
          <w:sz w:val="24"/>
          <w:szCs w:val="24"/>
          <w:lang w:val="en-US"/>
          <w14:textFill>
            <w14:solidFill>
              <w14:schemeClr w14:val="tx1"/>
            </w14:solidFill>
          </w14:textFill>
        </w:rPr>
      </w:pPr>
    </w:p>
    <w:p>
      <w:pPr>
        <w:pStyle w:val="2"/>
        <w:keepNext w:val="0"/>
        <w:keepLines w:val="0"/>
        <w:widowControl/>
        <w:suppressLineNumbers w:val="0"/>
        <w:spacing w:before="0" w:beforeAutospacing="0" w:after="150" w:afterAutospacing="0" w:line="480" w:lineRule="auto"/>
        <w:ind w:right="0"/>
        <w:jc w:val="both"/>
        <w:rPr>
          <w:rFonts w:hint="default" w:ascii="Times New Roman" w:hAnsi="Times New Roman" w:cs="Times New Roman"/>
          <w:color w:val="000000" w:themeColor="text1"/>
          <w:sz w:val="24"/>
          <w:szCs w:val="24"/>
          <w:lang w:val="en-US"/>
          <w14:textFill>
            <w14:solidFill>
              <w14:schemeClr w14:val="tx1"/>
            </w14:solidFill>
          </w14:textFill>
        </w:rPr>
      </w:pPr>
    </w:p>
    <w:p>
      <w:pPr>
        <w:pStyle w:val="2"/>
        <w:keepNext w:val="0"/>
        <w:keepLines w:val="0"/>
        <w:widowControl/>
        <w:suppressLineNumbers w:val="0"/>
        <w:spacing w:before="0" w:beforeAutospacing="0" w:after="150" w:afterAutospacing="0" w:line="480" w:lineRule="auto"/>
        <w:ind w:right="0"/>
        <w:jc w:val="both"/>
        <w:rPr>
          <w:rFonts w:hint="default" w:ascii="Times New Roman" w:hAnsi="Times New Roman" w:cs="Times New Roman"/>
          <w:color w:val="000000" w:themeColor="text1"/>
          <w:sz w:val="24"/>
          <w:szCs w:val="24"/>
          <w:lang w:val="en-US"/>
          <w14:textFill>
            <w14:solidFill>
              <w14:schemeClr w14:val="tx1"/>
            </w14:solidFill>
          </w14:textFill>
        </w:rPr>
      </w:pPr>
    </w:p>
    <w:p>
      <w:pPr>
        <w:pStyle w:val="2"/>
        <w:keepNext w:val="0"/>
        <w:keepLines w:val="0"/>
        <w:widowControl/>
        <w:suppressLineNumbers w:val="0"/>
        <w:spacing w:before="0" w:beforeAutospacing="0" w:after="150" w:afterAutospacing="0" w:line="480" w:lineRule="auto"/>
        <w:ind w:right="0"/>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Reference</w:t>
      </w: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Pierre, R. (2010, March 18). </w:t>
      </w:r>
      <w:r>
        <w:rPr>
          <w:rFonts w:hint="default" w:ascii="Times New Roman" w:hAnsi="Times New Roman" w:eastAsia="Roboto" w:cs="Times New Roman"/>
          <w:color w:val="000000" w:themeColor="text1"/>
          <w:sz w:val="24"/>
          <w:szCs w:val="24"/>
          <w14:textFill>
            <w14:solidFill>
              <w14:schemeClr w14:val="tx1"/>
            </w14:solidFill>
          </w14:textFill>
        </w:rPr>
        <w:t>Lang Lang poetic for Chopin con</w:t>
      </w:r>
      <w:bookmarkStart w:id="0" w:name="_GoBack"/>
      <w:bookmarkEnd w:id="0"/>
      <w:r>
        <w:rPr>
          <w:rFonts w:hint="default" w:ascii="Times New Roman" w:hAnsi="Times New Roman" w:eastAsia="Roboto" w:cs="Times New Roman"/>
          <w:color w:val="000000" w:themeColor="text1"/>
          <w:sz w:val="24"/>
          <w:szCs w:val="24"/>
          <w14:textFill>
            <w14:solidFill>
              <w14:schemeClr w14:val="tx1"/>
            </w14:solidFill>
          </w14:textFill>
        </w:rPr>
        <w:t>certo</w:t>
      </w:r>
      <w:r>
        <w:rPr>
          <w:rFonts w:hint="default" w:ascii="Times New Roman" w:hAnsi="Times New Roman" w:eastAsia="Roboto" w:cs="Times New Roman"/>
          <w:color w:val="000000" w:themeColor="text1"/>
          <w:sz w:val="24"/>
          <w:szCs w:val="24"/>
          <w:lang w:val="en-US"/>
          <w14:textFill>
            <w14:solidFill>
              <w14:schemeClr w14:val="tx1"/>
            </w14:solidFill>
          </w14:textFill>
        </w:rPr>
        <w:t>. Retrieved from</w:t>
      </w:r>
      <w:r>
        <w:rPr>
          <w:rFonts w:hint="default" w:ascii="Times New Roman" w:hAnsi="Times New Roman" w:eastAsia="Roboto" w:cs="Times New Roman"/>
          <w:color w:val="000000" w:themeColor="text1"/>
          <w:sz w:val="24"/>
          <w:szCs w:val="24"/>
          <w:lang w:val="en-US"/>
          <w14:textFill>
            <w14:solidFill>
              <w14:schemeClr w14:val="tx1"/>
            </w14:solidFill>
          </w14:textFill>
        </w:rPr>
        <w:tab/>
      </w:r>
      <w:r>
        <w:rPr>
          <w:rFonts w:hint="default" w:ascii="Times New Roman" w:hAnsi="Times New Roman" w:cs="Times New Roman"/>
          <w:color w:val="000000" w:themeColor="text1"/>
          <w:sz w:val="24"/>
          <w:szCs w:val="24"/>
          <w:u w:val="none"/>
          <w:lang w:val="en-US"/>
          <w14:textFill>
            <w14:solidFill>
              <w14:schemeClr w14:val="tx1"/>
            </w14:solidFill>
          </w14:textFill>
        </w:rPr>
        <w:fldChar w:fldCharType="begin"/>
      </w:r>
      <w:r>
        <w:rPr>
          <w:rFonts w:hint="default" w:ascii="Times New Roman" w:hAnsi="Times New Roman" w:cs="Times New Roman"/>
          <w:color w:val="000000" w:themeColor="text1"/>
          <w:sz w:val="24"/>
          <w:szCs w:val="24"/>
          <w:u w:val="none"/>
          <w:lang w:val="en-US"/>
          <w14:textFill>
            <w14:solidFill>
              <w14:schemeClr w14:val="tx1"/>
            </w14:solidFill>
          </w14:textFill>
        </w:rPr>
        <w:instrText xml:space="preserve"> HYPERLINK "https://artsatl.com/concert-review-lang-lang-poetic-for-chopin-concerto-with-the-" </w:instrText>
      </w:r>
      <w:r>
        <w:rPr>
          <w:rFonts w:hint="default" w:ascii="Times New Roman" w:hAnsi="Times New Roman" w:cs="Times New Roman"/>
          <w:color w:val="000000" w:themeColor="text1"/>
          <w:sz w:val="24"/>
          <w:szCs w:val="24"/>
          <w:u w:val="none"/>
          <w:lang w:val="en-US"/>
          <w14:textFill>
            <w14:solidFill>
              <w14:schemeClr w14:val="tx1"/>
            </w14:solidFill>
          </w14:textFill>
        </w:rPr>
        <w:fldChar w:fldCharType="separate"/>
      </w:r>
      <w:r>
        <w:rPr>
          <w:rStyle w:val="6"/>
          <w:rFonts w:hint="default" w:ascii="Times New Roman" w:hAnsi="Times New Roman" w:cs="Times New Roman"/>
          <w:color w:val="000000" w:themeColor="text1"/>
          <w:sz w:val="24"/>
          <w:szCs w:val="24"/>
          <w:u w:val="none"/>
          <w:lang w:val="en-US"/>
          <w14:textFill>
            <w14:solidFill>
              <w14:schemeClr w14:val="tx1"/>
            </w14:solidFill>
          </w14:textFill>
        </w:rPr>
        <w:t>https://artsatl.com/concert-review-lang-lang-poetic-for-chopin-concerto-with-the-</w:t>
      </w:r>
      <w:r>
        <w:rPr>
          <w:rFonts w:hint="default" w:ascii="Times New Roman" w:hAnsi="Times New Roman" w:cs="Times New Roman"/>
          <w:color w:val="000000" w:themeColor="text1"/>
          <w:sz w:val="24"/>
          <w:szCs w:val="24"/>
          <w:u w:val="none"/>
          <w:lang w:val="en-US"/>
          <w14:textFill>
            <w14:solidFill>
              <w14:schemeClr w14:val="tx1"/>
            </w14:solidFill>
          </w14:textFill>
        </w:rPr>
        <w:fldChar w:fldCharType="end"/>
      </w:r>
      <w:r>
        <w:rPr>
          <w:rFonts w:hint="default" w:ascii="Times New Roman" w:hAnsi="Times New Roman" w:cs="Times New Roman"/>
          <w:color w:val="000000" w:themeColor="text1"/>
          <w:sz w:val="24"/>
          <w:szCs w:val="24"/>
          <w:lang w:val="en-US"/>
          <w14:textFill>
            <w14:solidFill>
              <w14:schemeClr w14:val="tx1"/>
            </w14:solidFill>
          </w14:textFill>
        </w:rPr>
        <w:tab/>
      </w:r>
      <w:r>
        <w:rPr>
          <w:rFonts w:hint="default" w:ascii="Times New Roman" w:hAnsi="Times New Roman" w:cs="Times New Roman"/>
          <w:color w:val="000000" w:themeColor="text1"/>
          <w:sz w:val="24"/>
          <w:szCs w:val="24"/>
          <w:lang w:val="en-US"/>
          <w14:textFill>
            <w14:solidFill>
              <w14:schemeClr w14:val="tx1"/>
            </w14:solidFill>
          </w14:textFill>
        </w:rPr>
        <w:t>atlanta-</w:t>
      </w:r>
      <w:r>
        <w:rPr>
          <w:rFonts w:hint="default" w:ascii="Times New Roman" w:hAnsi="Times New Roman" w:cs="Times New Roman"/>
          <w:color w:val="000000" w:themeColor="text1"/>
          <w:sz w:val="24"/>
          <w:szCs w:val="24"/>
          <w:lang w:val="en-US"/>
          <w14:textFill>
            <w14:solidFill>
              <w14:schemeClr w14:val="tx1"/>
            </w14:solidFill>
          </w14:textFill>
        </w:rPr>
        <w:tab/>
        <w:t>symphony/</w:t>
      </w:r>
    </w:p>
    <w:p>
      <w:pPr>
        <w:spacing w:line="480" w:lineRule="auto"/>
        <w:ind w:left="720" w:hanging="720"/>
        <w:rPr>
          <w:rFonts w:ascii="Times New Roman" w:hAnsi="Times New Roman" w:cs="Times New Roman"/>
          <w:i/>
          <w:sz w:val="24"/>
          <w:szCs w:val="24"/>
        </w:rPr>
      </w:pPr>
    </w:p>
    <w:sectPr>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SimSun">
    <w:altName w:val="Calibri"/>
    <w:panose1 w:val="02010600030101010101"/>
    <w:charset w:val="86"/>
    <w:family w:val="auto"/>
    <w:pitch w:val="default"/>
    <w:sig w:usb0="00000000" w:usb1="00000000" w:usb2="00000010" w:usb3="00000000" w:csb0="00040001"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both"/>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Concert review/outline</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907"/>
    <w:rsid w:val="000A1015"/>
    <w:rsid w:val="001C0783"/>
    <w:rsid w:val="00220B5F"/>
    <w:rsid w:val="002B334D"/>
    <w:rsid w:val="00334C97"/>
    <w:rsid w:val="00345C59"/>
    <w:rsid w:val="003F72EC"/>
    <w:rsid w:val="00410168"/>
    <w:rsid w:val="004664C2"/>
    <w:rsid w:val="005F7034"/>
    <w:rsid w:val="00683720"/>
    <w:rsid w:val="00715279"/>
    <w:rsid w:val="008028EB"/>
    <w:rsid w:val="009728DF"/>
    <w:rsid w:val="00A55440"/>
    <w:rsid w:val="00B12F2A"/>
    <w:rsid w:val="00C07907"/>
    <w:rsid w:val="00CE7E04"/>
    <w:rsid w:val="00DD1BEE"/>
    <w:rsid w:val="00DE188F"/>
    <w:rsid w:val="00E6398E"/>
    <w:rsid w:val="0356571E"/>
    <w:rsid w:val="09D25EA8"/>
    <w:rsid w:val="1F0D5F4C"/>
    <w:rsid w:val="36592D3D"/>
    <w:rsid w:val="43B3633A"/>
    <w:rsid w:val="4627256A"/>
    <w:rsid w:val="4A63332B"/>
    <w:rsid w:val="58A83139"/>
    <w:rsid w:val="58E47E52"/>
    <w:rsid w:val="5D736B2C"/>
    <w:rsid w:val="5E2842E3"/>
    <w:rsid w:val="6963380D"/>
    <w:rsid w:val="6FD23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9"/>
    <w:unhideWhenUsed/>
    <w:uiPriority w:val="99"/>
    <w:pPr>
      <w:tabs>
        <w:tab w:val="center" w:pos="4680"/>
        <w:tab w:val="right" w:pos="9360"/>
      </w:tabs>
      <w:spacing w:after="0" w:line="240" w:lineRule="auto"/>
    </w:pPr>
  </w:style>
  <w:style w:type="paragraph" w:styleId="4">
    <w:name w:val="header"/>
    <w:basedOn w:val="1"/>
    <w:link w:val="8"/>
    <w:unhideWhenUsed/>
    <w:qFormat/>
    <w:uiPriority w:val="99"/>
    <w:pPr>
      <w:tabs>
        <w:tab w:val="center" w:pos="4680"/>
        <w:tab w:val="right" w:pos="9360"/>
      </w:tabs>
      <w:spacing w:after="0" w:line="240" w:lineRule="auto"/>
    </w:pPr>
  </w:style>
  <w:style w:type="character" w:styleId="6">
    <w:name w:val="Hyperlink"/>
    <w:basedOn w:val="5"/>
    <w:uiPriority w:val="0"/>
    <w:rPr>
      <w:color w:val="0000FF"/>
      <w:u w:val="single"/>
    </w:rPr>
  </w:style>
  <w:style w:type="character" w:customStyle="1" w:styleId="8">
    <w:name w:val="Header Char"/>
    <w:basedOn w:val="5"/>
    <w:link w:val="4"/>
    <w:uiPriority w:val="99"/>
  </w:style>
  <w:style w:type="character" w:customStyle="1" w:styleId="9">
    <w:name w:val="Footer Char"/>
    <w:basedOn w:val="5"/>
    <w:link w:val="3"/>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1245</Words>
  <Characters>7099</Characters>
  <Lines>59</Lines>
  <Paragraphs>16</Paragraphs>
  <TotalTime>4</TotalTime>
  <ScaleCrop>false</ScaleCrop>
  <LinksUpToDate>false</LinksUpToDate>
  <CharactersWithSpaces>8328</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2018-08-25T15:42:00Z</dcterms:created>
  <dc:creator>Hellen</dc:creator>
  <cp:lastModifiedBy>Administrator</cp:lastModifiedBy>
  <dcterms:modified xsi:type="dcterms:W3CDTF">2018-08-27T01:59:02Z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